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5" w:rsidRPr="00171CD1" w:rsidRDefault="00A70245" w:rsidP="00A7024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D1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Для подтверждения соответствия требованиям, указанным в </w:t>
      </w:r>
      <w:hyperlink w:anchor="P95" w:history="1">
        <w:r w:rsidRPr="00171CD1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" w:history="1">
        <w:r w:rsidRPr="00171CD1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Порядка, участник отбора представляет в Управление в срок, указанный в объявлении о проведении конкурса, следующие документы: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 w:rsidRPr="00171CD1">
        <w:rPr>
          <w:rFonts w:ascii="Times New Roman" w:hAnsi="Times New Roman" w:cs="Times New Roman"/>
          <w:sz w:val="24"/>
          <w:szCs w:val="24"/>
        </w:rPr>
        <w:t>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конкурс;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proofErr w:type="gramStart"/>
      <w:r w:rsidRPr="00171CD1">
        <w:rPr>
          <w:rFonts w:ascii="Times New Roman" w:hAnsi="Times New Roman" w:cs="Times New Roman"/>
          <w:sz w:val="24"/>
          <w:szCs w:val="24"/>
        </w:rPr>
        <w:t xml:space="preserve">справку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выданную не ранее чем за </w:t>
      </w:r>
      <w:r w:rsidR="00171CD1">
        <w:rPr>
          <w:rFonts w:ascii="Times New Roman" w:hAnsi="Times New Roman" w:cs="Times New Roman"/>
          <w:sz w:val="24"/>
          <w:szCs w:val="24"/>
        </w:rPr>
        <w:br/>
      </w:r>
      <w:r w:rsidRPr="00171CD1">
        <w:rPr>
          <w:rFonts w:ascii="Times New Roman" w:hAnsi="Times New Roman" w:cs="Times New Roman"/>
          <w:sz w:val="24"/>
          <w:szCs w:val="24"/>
        </w:rPr>
        <w:t>30 календарных дней до даты подачи заявки на конкурс;</w:t>
      </w:r>
      <w:proofErr w:type="gramEnd"/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171CD1"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чем за 30 календарных дней до даты подачи заявки на конкурс;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  <w:r w:rsidRPr="00171CD1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171CD1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171CD1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не ранее чем за 30 календарных дней до даты подачи заявки на конкурс;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proofErr w:type="gramStart"/>
      <w:r w:rsidRPr="00171CD1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59" w:history="1">
        <w:r w:rsidRPr="00171CD1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</w:t>
      </w:r>
      <w:proofErr w:type="gramEnd"/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1"/>
      <w:bookmarkEnd w:id="5"/>
      <w:proofErr w:type="gramStart"/>
      <w:r w:rsidRPr="00171CD1">
        <w:rPr>
          <w:rFonts w:ascii="Times New Roman" w:hAnsi="Times New Roman" w:cs="Times New Roman"/>
          <w:sz w:val="24"/>
          <w:szCs w:val="24"/>
        </w:rPr>
        <w:t xml:space="preserve">справку Главного управления МЧС России по Тамбовской области о том, что 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5" w:history="1">
        <w:r w:rsidRPr="00171C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Федерации»;</w:t>
      </w:r>
      <w:proofErr w:type="gramEnd"/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на руководителя кооператива и (или) его представителя (второй, третьей страницы и страницы с отметкой о регистрации по месту жительства на момент подачи заявки на конкурс) и копии документов, подтверждающих полномочия руководителя кооператива и (или) его представителя;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отчет по форме 6-АПК «Отчет об отраслевых показателях деятельности организаций агропромышленного комплекса»;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отчет по форме 10-АПК «Отчет о ср</w:t>
      </w:r>
      <w:r w:rsidR="0094057A" w:rsidRPr="00171CD1">
        <w:rPr>
          <w:rFonts w:ascii="Times New Roman" w:hAnsi="Times New Roman" w:cs="Times New Roman"/>
          <w:sz w:val="24"/>
          <w:szCs w:val="24"/>
        </w:rPr>
        <w:t>едствах целевого финансирования»</w:t>
      </w:r>
      <w:r w:rsidRPr="00171CD1">
        <w:rPr>
          <w:rFonts w:ascii="Times New Roman" w:hAnsi="Times New Roman" w:cs="Times New Roman"/>
          <w:sz w:val="24"/>
          <w:szCs w:val="24"/>
        </w:rPr>
        <w:t>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отчет по</w:t>
      </w:r>
      <w:r w:rsidR="0094057A" w:rsidRPr="00171CD1">
        <w:rPr>
          <w:rFonts w:ascii="Times New Roman" w:hAnsi="Times New Roman" w:cs="Times New Roman"/>
          <w:sz w:val="24"/>
          <w:szCs w:val="24"/>
        </w:rPr>
        <w:t xml:space="preserve"> форме 1-спр «</w:t>
      </w:r>
      <w:r w:rsidRPr="00171CD1">
        <w:rPr>
          <w:rFonts w:ascii="Times New Roman" w:hAnsi="Times New Roman" w:cs="Times New Roman"/>
          <w:sz w:val="24"/>
          <w:szCs w:val="24"/>
        </w:rPr>
        <w:t>Информация о результатах деятельности сельскохозяйственных потребительских кооперативов (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кредитных)</w:t>
      </w:r>
      <w:r w:rsidR="0094057A" w:rsidRPr="00171CD1">
        <w:rPr>
          <w:rFonts w:ascii="Times New Roman" w:hAnsi="Times New Roman" w:cs="Times New Roman"/>
          <w:sz w:val="24"/>
          <w:szCs w:val="24"/>
        </w:rPr>
        <w:t>»</w:t>
      </w:r>
      <w:r w:rsidRPr="00171CD1">
        <w:rPr>
          <w:rFonts w:ascii="Times New Roman" w:hAnsi="Times New Roman" w:cs="Times New Roman"/>
          <w:sz w:val="24"/>
          <w:szCs w:val="24"/>
        </w:rPr>
        <w:t>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lastRenderedPageBreak/>
        <w:t>бухгалтерский баланс;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заключение ревизионного союза сельскохозяйственных кооперативов по результатам деятельности за год, предшествующий году подачи заявки на конкурс;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копии протокола (протоколов) о принятии в члены кооператива, подтверждающие наличие не менее 10 сельскохозяйственных товаропроизводителей на правах членов кооперативов (кроме ассоциированных членов);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171CD1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71CD1">
        <w:rPr>
          <w:rFonts w:ascii="Times New Roman" w:hAnsi="Times New Roman" w:cs="Times New Roman"/>
          <w:sz w:val="24"/>
          <w:szCs w:val="24"/>
        </w:rPr>
        <w:t xml:space="preserve"> (бизнес-план) на период не менее 5 лет после получения гранта по форме, утверждаемой приказом Управления;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заключение ревизионного союза сельскохозяйственных кооперативов на проект </w:t>
      </w:r>
      <w:proofErr w:type="spellStart"/>
      <w:r w:rsidRPr="00171CD1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71CD1">
        <w:rPr>
          <w:rFonts w:ascii="Times New Roman" w:hAnsi="Times New Roman" w:cs="Times New Roman"/>
          <w:sz w:val="24"/>
          <w:szCs w:val="24"/>
        </w:rPr>
        <w:t xml:space="preserve"> (бизнес-план), представленный на конкурс;</w:t>
      </w:r>
    </w:p>
    <w:p w:rsidR="00A70245" w:rsidRPr="00171CD1" w:rsidRDefault="0067182D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01" w:history="1">
        <w:r w:rsidR="00A70245" w:rsidRPr="00171CD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A70245" w:rsidRPr="00171CD1">
        <w:rPr>
          <w:rFonts w:ascii="Times New Roman" w:hAnsi="Times New Roman" w:cs="Times New Roman"/>
          <w:sz w:val="24"/>
          <w:szCs w:val="24"/>
        </w:rPr>
        <w:t xml:space="preserve"> расходов по форме согласно приложению </w:t>
      </w:r>
      <w:r w:rsidR="0094057A" w:rsidRPr="00171CD1">
        <w:rPr>
          <w:rFonts w:ascii="Times New Roman" w:hAnsi="Times New Roman" w:cs="Times New Roman"/>
          <w:sz w:val="24"/>
          <w:szCs w:val="24"/>
        </w:rPr>
        <w:t>№</w:t>
      </w:r>
      <w:r w:rsidR="00A70245" w:rsidRPr="00171CD1">
        <w:rPr>
          <w:rFonts w:ascii="Times New Roman" w:hAnsi="Times New Roman" w:cs="Times New Roman"/>
          <w:sz w:val="24"/>
          <w:szCs w:val="24"/>
        </w:rPr>
        <w:t xml:space="preserve"> 1 к Порядку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318" w:history="1">
        <w:r w:rsidR="00A70245" w:rsidRPr="00171CD1">
          <w:rPr>
            <w:rFonts w:ascii="Times New Roman" w:hAnsi="Times New Roman" w:cs="Times New Roman"/>
            <w:sz w:val="24"/>
            <w:szCs w:val="24"/>
          </w:rPr>
          <w:t>пункте 3.11</w:t>
        </w:r>
      </w:hyperlink>
      <w:r w:rsidR="00A70245" w:rsidRPr="00171CD1">
        <w:rPr>
          <w:rFonts w:ascii="Times New Roman" w:hAnsi="Times New Roman" w:cs="Times New Roman"/>
          <w:sz w:val="24"/>
          <w:szCs w:val="24"/>
        </w:rPr>
        <w:t xml:space="preserve"> Порядка, их количества, цены, источников финансирования (сре</w:t>
      </w:r>
      <w:proofErr w:type="gramStart"/>
      <w:r w:rsidR="00A70245" w:rsidRPr="00171CD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A70245" w:rsidRPr="00171CD1">
        <w:rPr>
          <w:rFonts w:ascii="Times New Roman" w:hAnsi="Times New Roman" w:cs="Times New Roman"/>
          <w:sz w:val="24"/>
          <w:szCs w:val="24"/>
        </w:rPr>
        <w:t>анта, собственных и заемных средств);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участок, на котором планируется осуществление деятельности, связанной с реализацией бизнес-плана, или иных документов, подтверждающих право пользования таким земельным участком на законных основаниях на срок не менее 5 лет.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 должен предполагать возможность осуществления на нем хозяйственной деятельности, соответствующей бизнес-плану.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В случае если на земельном участке, находящемся в частной собственности и предоставленном участнику отбора в пользование, планируется строительство производственных объектов, в таком договоре должно быть закреплено право участника отбора на их возведение;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D1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участника отбора на здания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ресурсов, капитальный ремонт, реконструкция или модернизация которых планируется (за исключением случаев, когда указанные объекты планируется приобрести за счет средств гранта, при наличии предварительного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договора купли-продажи);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D1">
        <w:rPr>
          <w:rFonts w:ascii="Times New Roman" w:hAnsi="Times New Roman" w:cs="Times New Roman"/>
          <w:sz w:val="24"/>
          <w:szCs w:val="24"/>
        </w:rPr>
        <w:t>эскизный проект, смету затрат на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 (в случае если строительство, реконструкция, капитальный ремонт или модернизация указанных в настоящем подпункте объектов планируется с использованием средств гранта);</w:t>
      </w:r>
      <w:proofErr w:type="gramEnd"/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копии договоров (предварительных договоров) 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>: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D1">
        <w:rPr>
          <w:rFonts w:ascii="Times New Roman" w:hAnsi="Times New Roman" w:cs="Times New Roman"/>
          <w:sz w:val="24"/>
          <w:szCs w:val="24"/>
        </w:rPr>
        <w:t xml:space="preserve">приобретение товаров, оказание услуг, выполнение работ в соответствии с планом расходов (в том числе на разработку проектной документации на строительство, </w:t>
      </w:r>
      <w:r w:rsidRPr="00171CD1">
        <w:rPr>
          <w:rFonts w:ascii="Times New Roman" w:hAnsi="Times New Roman" w:cs="Times New Roman"/>
          <w:sz w:val="24"/>
          <w:szCs w:val="24"/>
        </w:rPr>
        <w:lastRenderedPageBreak/>
        <w:t>реконструкцию, капитальный ремонт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 в случае разработки проектной документации с использованием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>анта). Существенным условием таких договоров, предварительных договоров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реализацию сельскохозяйственной продукции;</w:t>
      </w:r>
    </w:p>
    <w:p w:rsidR="00A70245" w:rsidRPr="0067182D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182D">
        <w:rPr>
          <w:rFonts w:ascii="Times New Roman" w:hAnsi="Times New Roman" w:cs="Times New Roman"/>
          <w:color w:val="FF0000"/>
          <w:sz w:val="24"/>
          <w:szCs w:val="24"/>
        </w:rPr>
        <w:t xml:space="preserve">выписку из расчетного счета,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</w:t>
      </w:r>
      <w:r w:rsidR="00171CD1" w:rsidRPr="0067182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7182D">
        <w:rPr>
          <w:rFonts w:ascii="Times New Roman" w:hAnsi="Times New Roman" w:cs="Times New Roman"/>
          <w:color w:val="FF0000"/>
          <w:sz w:val="24"/>
          <w:szCs w:val="24"/>
        </w:rPr>
        <w:t xml:space="preserve">10 процентов затрат, указанных в плане расходов, выданную банком не ранее </w:t>
      </w:r>
      <w:r w:rsidR="00171CD1" w:rsidRPr="0067182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7182D">
        <w:rPr>
          <w:rFonts w:ascii="Times New Roman" w:hAnsi="Times New Roman" w:cs="Times New Roman"/>
          <w:color w:val="FF0000"/>
          <w:sz w:val="24"/>
          <w:szCs w:val="24"/>
        </w:rPr>
        <w:t>5 календарных дней до даты подачи заявки на конкурс (с отметкой банка);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 xml:space="preserve">гарантийное </w:t>
      </w:r>
      <w:hyperlink w:anchor="P486" w:history="1">
        <w:r w:rsidRPr="00171CD1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о выполнении обязательств, предусмотренных </w:t>
      </w:r>
      <w:hyperlink w:anchor="P117" w:history="1">
        <w:r w:rsidRPr="00171CD1">
          <w:rPr>
            <w:rFonts w:ascii="Times New Roman" w:hAnsi="Times New Roman" w:cs="Times New Roman"/>
            <w:sz w:val="24"/>
            <w:szCs w:val="24"/>
          </w:rPr>
          <w:t>пунктами 2.3.13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171CD1">
          <w:rPr>
            <w:rFonts w:ascii="Times New Roman" w:hAnsi="Times New Roman" w:cs="Times New Roman"/>
            <w:sz w:val="24"/>
            <w:szCs w:val="24"/>
          </w:rPr>
          <w:t>2.3.15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Порядка, по форме согласно приложению </w:t>
      </w:r>
      <w:r w:rsidR="0094057A" w:rsidRPr="00171CD1">
        <w:rPr>
          <w:rFonts w:ascii="Times New Roman" w:hAnsi="Times New Roman" w:cs="Times New Roman"/>
          <w:sz w:val="24"/>
          <w:szCs w:val="24"/>
        </w:rPr>
        <w:t xml:space="preserve">№ 2 к </w:t>
      </w:r>
      <w:r w:rsidRPr="00171CD1">
        <w:rPr>
          <w:rFonts w:ascii="Times New Roman" w:hAnsi="Times New Roman" w:cs="Times New Roman"/>
          <w:sz w:val="24"/>
          <w:szCs w:val="24"/>
        </w:rPr>
        <w:t>Порядку.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2"/>
      <w:bookmarkEnd w:id="6"/>
      <w:r w:rsidRPr="00171CD1">
        <w:rPr>
          <w:rFonts w:ascii="Times New Roman" w:hAnsi="Times New Roman" w:cs="Times New Roman"/>
          <w:sz w:val="24"/>
          <w:szCs w:val="24"/>
        </w:rPr>
        <w:t xml:space="preserve">Для участия в конкурсе одновременно с документами, указанными в </w:t>
      </w:r>
      <w:hyperlink w:anchor="P125" w:history="1">
        <w:r w:rsidRPr="00171C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71CD1">
          <w:rPr>
            <w:rFonts w:ascii="Times New Roman" w:hAnsi="Times New Roman" w:cs="Times New Roman"/>
            <w:sz w:val="24"/>
            <w:szCs w:val="24"/>
          </w:rPr>
          <w:br/>
        </w:r>
        <w:r w:rsidRPr="00171CD1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Порядка, участник отбора представляет </w:t>
      </w:r>
      <w:hyperlink w:anchor="P536" w:history="1">
        <w:r w:rsidRPr="00171CD1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71CD1">
        <w:rPr>
          <w:rFonts w:ascii="Times New Roman" w:hAnsi="Times New Roman" w:cs="Times New Roman"/>
          <w:sz w:val="24"/>
          <w:szCs w:val="24"/>
        </w:rPr>
        <w:t xml:space="preserve"> на участие в конкурсе (далее - заявка) по форме согласно приложению</w:t>
      </w:r>
      <w:r w:rsidR="0094057A" w:rsidRPr="00171CD1">
        <w:rPr>
          <w:rFonts w:ascii="Times New Roman" w:hAnsi="Times New Roman" w:cs="Times New Roman"/>
          <w:sz w:val="24"/>
          <w:szCs w:val="24"/>
        </w:rPr>
        <w:t xml:space="preserve"> №</w:t>
      </w:r>
      <w:r w:rsidRPr="00171CD1">
        <w:rPr>
          <w:rFonts w:ascii="Times New Roman" w:hAnsi="Times New Roman" w:cs="Times New Roman"/>
          <w:sz w:val="24"/>
          <w:szCs w:val="24"/>
        </w:rPr>
        <w:t xml:space="preserve"> 3 к Порядку, </w:t>
      </w:r>
      <w:proofErr w:type="gramStart"/>
      <w:r w:rsidRPr="00171CD1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171CD1">
        <w:rPr>
          <w:rFonts w:ascii="Times New Roman" w:hAnsi="Times New Roman"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конкурсом, а также согласие на обработку персональных данных (для физического лица), с приложением следующих документов:</w:t>
      </w:r>
    </w:p>
    <w:p w:rsidR="00A70245" w:rsidRPr="0067182D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7182D">
        <w:rPr>
          <w:rFonts w:ascii="Times New Roman" w:hAnsi="Times New Roman" w:cs="Times New Roman"/>
          <w:color w:val="FF0000"/>
          <w:sz w:val="24"/>
          <w:szCs w:val="24"/>
        </w:rPr>
        <w:t xml:space="preserve">копий документов, подтверждающих наличие у участника отбора на праве собственности или ином законном основании недвижимого имущества, сельскохозяйственной техники и (или) оборудования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ресурсов, которые планируется использовать при реализации проекта </w:t>
      </w:r>
      <w:proofErr w:type="spellStart"/>
      <w:r w:rsidRPr="0067182D">
        <w:rPr>
          <w:rFonts w:ascii="Times New Roman" w:hAnsi="Times New Roman" w:cs="Times New Roman"/>
          <w:color w:val="FF0000"/>
          <w:sz w:val="24"/>
          <w:szCs w:val="24"/>
        </w:rPr>
        <w:t>грантополучателя</w:t>
      </w:r>
      <w:proofErr w:type="spellEnd"/>
      <w:r w:rsidRPr="0067182D">
        <w:rPr>
          <w:rFonts w:ascii="Times New Roman" w:hAnsi="Times New Roman" w:cs="Times New Roman"/>
          <w:color w:val="FF0000"/>
          <w:sz w:val="24"/>
          <w:szCs w:val="24"/>
        </w:rPr>
        <w:t xml:space="preserve">, за исключением документов, предусмотренных </w:t>
      </w:r>
      <w:hyperlink w:anchor="P109" w:history="1">
        <w:r w:rsidRPr="0067182D">
          <w:rPr>
            <w:rFonts w:ascii="Times New Roman" w:hAnsi="Times New Roman" w:cs="Times New Roman"/>
            <w:color w:val="FF0000"/>
            <w:sz w:val="24"/>
            <w:szCs w:val="24"/>
          </w:rPr>
          <w:t>подпунктами 2.3.8</w:t>
        </w:r>
        <w:proofErr w:type="gramEnd"/>
      </w:hyperlink>
      <w:r w:rsidRPr="0067182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w:anchor="P111" w:history="1">
        <w:r w:rsidRPr="0067182D">
          <w:rPr>
            <w:rFonts w:ascii="Times New Roman" w:hAnsi="Times New Roman" w:cs="Times New Roman"/>
            <w:color w:val="FF0000"/>
            <w:sz w:val="24"/>
            <w:szCs w:val="24"/>
          </w:rPr>
          <w:t>2.3.9</w:t>
        </w:r>
      </w:hyperlink>
      <w:r w:rsidRPr="0067182D">
        <w:rPr>
          <w:rFonts w:ascii="Times New Roman" w:hAnsi="Times New Roman" w:cs="Times New Roman"/>
          <w:color w:val="FF0000"/>
          <w:sz w:val="24"/>
          <w:szCs w:val="24"/>
        </w:rPr>
        <w:t xml:space="preserve"> Порядка (при наличии);</w:t>
      </w:r>
    </w:p>
    <w:p w:rsidR="00A70245" w:rsidRPr="00171CD1" w:rsidRDefault="00A70245" w:rsidP="00A7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D1">
        <w:rPr>
          <w:rFonts w:ascii="Times New Roman" w:hAnsi="Times New Roman" w:cs="Times New Roman"/>
          <w:sz w:val="24"/>
          <w:szCs w:val="24"/>
        </w:rPr>
        <w:t>описи представленных документов.</w:t>
      </w:r>
    </w:p>
    <w:p w:rsidR="00B00610" w:rsidRPr="00171CD1" w:rsidRDefault="00B00610">
      <w:pPr>
        <w:rPr>
          <w:sz w:val="24"/>
          <w:szCs w:val="24"/>
        </w:rPr>
      </w:pPr>
      <w:bookmarkStart w:id="7" w:name="_GoBack"/>
      <w:bookmarkEnd w:id="7"/>
    </w:p>
    <w:sectPr w:rsidR="00B00610" w:rsidRPr="00171CD1" w:rsidSect="00171C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5"/>
    <w:rsid w:val="00171CD1"/>
    <w:rsid w:val="0067182D"/>
    <w:rsid w:val="0094057A"/>
    <w:rsid w:val="00A368BC"/>
    <w:rsid w:val="00A70245"/>
    <w:rsid w:val="00A90FD6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E8F04758CA818F992678AE7FA32863252D2326F5D4A1DD6398AD60388A12BAE7C8C2798A86093EB47155C82ACEZ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2022-02-18T10:25:00Z</dcterms:created>
  <dcterms:modified xsi:type="dcterms:W3CDTF">2022-02-18T10:25:00Z</dcterms:modified>
</cp:coreProperties>
</file>