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3" w:rsidRPr="00BF28EB" w:rsidRDefault="004C0C43" w:rsidP="004C0C43">
      <w:pPr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BF28EB">
        <w:rPr>
          <w:rFonts w:ascii="Times New Roman" w:hAnsi="Times New Roman"/>
          <w:sz w:val="24"/>
          <w:szCs w:val="24"/>
        </w:rPr>
        <w:t>ПРИЛОЖЕНИЕ № 6</w:t>
      </w:r>
    </w:p>
    <w:p w:rsidR="004C0C43" w:rsidRPr="00BF28EB" w:rsidRDefault="004C0C43" w:rsidP="004C0C43">
      <w:pPr>
        <w:keepNext/>
        <w:widowControl/>
        <w:tabs>
          <w:tab w:val="left" w:pos="708"/>
        </w:tabs>
        <w:suppressAutoHyphens/>
        <w:autoSpaceDE w:val="0"/>
        <w:spacing w:before="0"/>
        <w:ind w:left="3969" w:firstLine="0"/>
        <w:jc w:val="center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  <w:r w:rsidRPr="00BF28EB">
        <w:rPr>
          <w:rFonts w:ascii="Times New Roman" w:hAnsi="Times New Roman"/>
          <w:sz w:val="24"/>
          <w:szCs w:val="24"/>
        </w:rPr>
        <w:t xml:space="preserve">к Порядку предоставления субсидий за счет средств федерального бюджета и бюджета Тамбовской области на </w:t>
      </w:r>
      <w:proofErr w:type="spellStart"/>
      <w:r w:rsidRPr="00BF28EB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BF28EB">
        <w:rPr>
          <w:rFonts w:ascii="Times New Roman" w:hAnsi="Times New Roman"/>
          <w:sz w:val="24"/>
          <w:szCs w:val="24"/>
        </w:rPr>
        <w:t xml:space="preserve"> поддержку реализации проектов создани</w:t>
      </w:r>
      <w:r>
        <w:rPr>
          <w:rFonts w:ascii="Times New Roman" w:hAnsi="Times New Roman"/>
          <w:sz w:val="24"/>
          <w:szCs w:val="24"/>
        </w:rPr>
        <w:t>я и развития</w:t>
      </w:r>
      <w:r w:rsidRPr="00BF28EB">
        <w:rPr>
          <w:rFonts w:ascii="Times New Roman" w:hAnsi="Times New Roman"/>
          <w:sz w:val="24"/>
          <w:szCs w:val="24"/>
        </w:rPr>
        <w:t xml:space="preserve"> крестьянского (фермерского) хозяйства «</w:t>
      </w:r>
      <w:proofErr w:type="spellStart"/>
      <w:r w:rsidRPr="00BF28EB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BF28EB">
        <w:rPr>
          <w:rFonts w:ascii="Times New Roman" w:hAnsi="Times New Roman"/>
          <w:sz w:val="24"/>
          <w:szCs w:val="24"/>
        </w:rPr>
        <w:t>»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 в рамках подпрограммы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 xml:space="preserve">«Развитие 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сельскохозяйственной кооперации и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>малых форм хозяйствования»</w:t>
      </w:r>
    </w:p>
    <w:p w:rsidR="004C0C43" w:rsidRPr="00BF28EB" w:rsidRDefault="004C0C43" w:rsidP="004C0C43">
      <w:pPr>
        <w:keepNext/>
        <w:widowControl/>
        <w:tabs>
          <w:tab w:val="left" w:pos="708"/>
        </w:tabs>
        <w:suppressAutoHyphens/>
        <w:autoSpaceDE w:val="0"/>
        <w:spacing w:before="0"/>
        <w:ind w:left="567" w:firstLine="426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</w:p>
    <w:p w:rsidR="004C0C43" w:rsidRPr="00BF28EB" w:rsidRDefault="004C0C43" w:rsidP="004C0C43">
      <w:pPr>
        <w:keepNext/>
        <w:widowControl/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snapToGrid/>
          <w:sz w:val="28"/>
          <w:szCs w:val="28"/>
          <w:lang w:eastAsia="zh-CN"/>
        </w:rPr>
        <w:t xml:space="preserve">Бальная система оценки бизнес-планов </w:t>
      </w:r>
    </w:p>
    <w:p w:rsidR="004C0C43" w:rsidRPr="00BF28EB" w:rsidRDefault="004C0C43" w:rsidP="004C0C43">
      <w:pPr>
        <w:keepNext/>
        <w:widowControl/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snapToGrid/>
          <w:sz w:val="28"/>
          <w:szCs w:val="28"/>
          <w:lang w:eastAsia="zh-CN"/>
        </w:rPr>
        <w:t>членами Конкурсной комиссии</w:t>
      </w:r>
    </w:p>
    <w:p w:rsidR="004C0C43" w:rsidRDefault="004C0C43" w:rsidP="004C0C43">
      <w:pPr>
        <w:keepNext/>
        <w:widowControl/>
        <w:tabs>
          <w:tab w:val="left" w:pos="708"/>
        </w:tabs>
        <w:suppressAutoHyphens/>
        <w:autoSpaceDE w:val="0"/>
        <w:spacing w:before="0"/>
        <w:ind w:left="567" w:firstLine="426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</w:p>
    <w:p w:rsidR="004C0C43" w:rsidRPr="00BF28EB" w:rsidRDefault="004C0C43" w:rsidP="004C0C43">
      <w:pPr>
        <w:keepNext/>
        <w:widowControl/>
        <w:suppressAutoHyphens/>
        <w:autoSpaceDE w:val="0"/>
        <w:spacing w:before="0"/>
        <w:ind w:firstLine="709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>
        <w:rPr>
          <w:rFonts w:ascii="Times New Roman" w:hAnsi="Times New Roman"/>
          <w:snapToGrid/>
          <w:sz w:val="28"/>
          <w:szCs w:val="28"/>
          <w:lang w:eastAsia="zh-CN"/>
        </w:rPr>
        <w:t xml:space="preserve">Бальная система оценки бизнес – планов </w:t>
      </w:r>
      <w:r>
        <w:rPr>
          <w:rFonts w:ascii="Times New Roman" w:hAnsi="Times New Roman"/>
          <w:snapToGrid/>
          <w:color w:val="FF0000"/>
          <w:sz w:val="28"/>
          <w:szCs w:val="28"/>
          <w:lang w:eastAsia="zh-CN"/>
        </w:rPr>
        <w:t>означает:</w:t>
      </w:r>
    </w:p>
    <w:p w:rsidR="004C0C43" w:rsidRPr="00BF28EB" w:rsidRDefault="004C0C43" w:rsidP="004C0C43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о</w:t>
      </w:r>
      <w:r w:rsidRPr="00BF28EB">
        <w:rPr>
          <w:rFonts w:ascii="Times New Roman" w:hAnsi="Times New Roman"/>
          <w:snapToGrid/>
          <w:sz w:val="28"/>
          <w:szCs w:val="28"/>
        </w:rPr>
        <w:t xml:space="preserve">ценка «отлично» (5 баллов) - </w:t>
      </w:r>
      <w:r w:rsidRPr="00BF28EB">
        <w:rPr>
          <w:rFonts w:ascii="Times New Roman" w:hAnsi="Times New Roman"/>
          <w:sz w:val="28"/>
          <w:szCs w:val="28"/>
        </w:rPr>
        <w:t>заявитель</w:t>
      </w:r>
      <w:r w:rsidRPr="00BF28EB">
        <w:rPr>
          <w:rFonts w:ascii="Times New Roman" w:hAnsi="Times New Roman"/>
          <w:snapToGrid/>
          <w:sz w:val="28"/>
          <w:szCs w:val="28"/>
        </w:rPr>
        <w:t xml:space="preserve"> владеет материально-технической базой, достаточной для начала реализации проекта создания и (или) развития хозяйства, и показал отличное знание проекта создания и (или) развития хозяйства, ответив на все заданные ему вопросы;</w:t>
      </w:r>
    </w:p>
    <w:p w:rsidR="004C0C43" w:rsidRPr="00BF28EB" w:rsidRDefault="004C0C43" w:rsidP="004C0C43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 xml:space="preserve">оценка «хорошо» (4 балла) - </w:t>
      </w:r>
      <w:r w:rsidRPr="00BF28EB">
        <w:rPr>
          <w:rFonts w:ascii="Times New Roman" w:hAnsi="Times New Roman"/>
          <w:sz w:val="28"/>
          <w:szCs w:val="28"/>
        </w:rPr>
        <w:t>заявитель</w:t>
      </w:r>
      <w:r w:rsidRPr="00BF28EB">
        <w:rPr>
          <w:rFonts w:ascii="Times New Roman" w:hAnsi="Times New Roman"/>
          <w:snapToGrid/>
          <w:sz w:val="28"/>
          <w:szCs w:val="28"/>
        </w:rPr>
        <w:t xml:space="preserve">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</w:t>
      </w:r>
      <w:proofErr w:type="gramStart"/>
      <w:r w:rsidRPr="00BF28EB">
        <w:rPr>
          <w:rFonts w:ascii="Times New Roman" w:hAnsi="Times New Roman"/>
          <w:snapToGrid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napToGrid/>
          <w:sz w:val="28"/>
          <w:szCs w:val="28"/>
        </w:rPr>
        <w:t>анта, и показал хорошее знание проекта создания и (или) развития хозяйства, ответив на большинство заданных ему вопросов;</w:t>
      </w:r>
    </w:p>
    <w:p w:rsidR="004C0C43" w:rsidRPr="00BF28EB" w:rsidRDefault="004C0C43" w:rsidP="004C0C43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 xml:space="preserve">оценка «удовлетворительно» (3 балла) - </w:t>
      </w:r>
      <w:r w:rsidRPr="00BF28EB">
        <w:rPr>
          <w:rFonts w:ascii="Times New Roman" w:hAnsi="Times New Roman"/>
          <w:sz w:val="28"/>
          <w:szCs w:val="28"/>
        </w:rPr>
        <w:t>заявитель</w:t>
      </w:r>
      <w:r w:rsidRPr="00BF28EB">
        <w:rPr>
          <w:rFonts w:ascii="Times New Roman" w:hAnsi="Times New Roman"/>
          <w:snapToGrid/>
          <w:sz w:val="28"/>
          <w:szCs w:val="28"/>
        </w:rPr>
        <w:t xml:space="preserve">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</w:t>
      </w:r>
      <w:proofErr w:type="gramStart"/>
      <w:r w:rsidRPr="00BF28EB">
        <w:rPr>
          <w:rFonts w:ascii="Times New Roman" w:hAnsi="Times New Roman"/>
          <w:snapToGrid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napToGrid/>
          <w:sz w:val="28"/>
          <w:szCs w:val="28"/>
        </w:rPr>
        <w:t>анта, и показал удовлетворительное знание проекта создания и (или) развития хозяйства, не ответив на большинство заданных ему вопросов;</w:t>
      </w:r>
    </w:p>
    <w:p w:rsidR="004C0C43" w:rsidRPr="00BF28EB" w:rsidRDefault="004C0C43" w:rsidP="004C0C43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 xml:space="preserve">оценка «неудовлетворительно» (0 баллов) - </w:t>
      </w:r>
      <w:r w:rsidRPr="00BF28EB">
        <w:rPr>
          <w:rFonts w:ascii="Times New Roman" w:hAnsi="Times New Roman"/>
          <w:sz w:val="28"/>
          <w:szCs w:val="28"/>
        </w:rPr>
        <w:t>заявитель</w:t>
      </w:r>
      <w:r w:rsidRPr="00BF28EB">
        <w:rPr>
          <w:rFonts w:ascii="Times New Roman" w:hAnsi="Times New Roman"/>
          <w:snapToGrid/>
          <w:sz w:val="28"/>
          <w:szCs w:val="28"/>
        </w:rPr>
        <w:t xml:space="preserve">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</w:t>
      </w:r>
      <w:proofErr w:type="gramStart"/>
      <w:r w:rsidRPr="00BF28EB">
        <w:rPr>
          <w:rFonts w:ascii="Times New Roman" w:hAnsi="Times New Roman"/>
          <w:snapToGrid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napToGrid/>
          <w:sz w:val="28"/>
          <w:szCs w:val="28"/>
        </w:rPr>
        <w:t>анта, и показал незнание проекта создания и (или) развития хозяйства или большей его части, не ответив на большинство заданных ему вопросов.</w:t>
      </w:r>
    </w:p>
    <w:p w:rsidR="00B00610" w:rsidRDefault="00B00610">
      <w:bookmarkStart w:id="0" w:name="_GoBack"/>
      <w:bookmarkEnd w:id="0"/>
    </w:p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3"/>
    <w:rsid w:val="004C0C43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3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3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2021-01-28T12:57:00Z</dcterms:created>
  <dcterms:modified xsi:type="dcterms:W3CDTF">2021-01-28T12:57:00Z</dcterms:modified>
</cp:coreProperties>
</file>